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9F" w:rsidRDefault="0053659F" w:rsidP="0053659F">
      <w:r>
        <w:t>Programma Wetenschapsavond Catharina Ziekenhuis 9 april 2020</w:t>
      </w:r>
    </w:p>
    <w:p w:rsidR="0053659F" w:rsidRDefault="0053659F" w:rsidP="0053659F"/>
    <w:p w:rsidR="0053659F" w:rsidRDefault="0053659F" w:rsidP="0053659F">
      <w:r>
        <w:t xml:space="preserve">17.30 uur            Welkom en opening door dr. Angelique </w:t>
      </w:r>
      <w:proofErr w:type="spellStart"/>
      <w:r>
        <w:t>Dierick</w:t>
      </w:r>
      <w:proofErr w:type="spellEnd"/>
      <w:r>
        <w:t xml:space="preserve"> (voorzitter)</w:t>
      </w:r>
    </w:p>
    <w:p w:rsidR="0053659F" w:rsidRDefault="0053659F" w:rsidP="0053659F">
      <w:pPr>
        <w:rPr>
          <w:sz w:val="20"/>
          <w:szCs w:val="20"/>
        </w:rPr>
      </w:pPr>
    </w:p>
    <w:p w:rsidR="0053659F" w:rsidRDefault="0053659F" w:rsidP="0053659F">
      <w:pPr>
        <w:ind w:left="1410" w:hanging="1410"/>
        <w:rPr>
          <w:i/>
          <w:iCs/>
        </w:rPr>
      </w:pPr>
      <w:r>
        <w:t xml:space="preserve">17.35 uur            Mondelinge presentatie </w:t>
      </w:r>
      <w:r>
        <w:rPr>
          <w:b/>
          <w:bCs/>
        </w:rPr>
        <w:t>Quirine van der Zander</w:t>
      </w:r>
      <w:r>
        <w:t xml:space="preserve"> -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diagnosis of </w:t>
      </w:r>
      <w:proofErr w:type="spellStart"/>
      <w:r>
        <w:t>colorectal</w:t>
      </w:r>
      <w:proofErr w:type="spellEnd"/>
      <w:r>
        <w:t xml:space="preserve"> </w:t>
      </w:r>
      <w:proofErr w:type="spellStart"/>
      <w:r>
        <w:t>polyps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Computer-</w:t>
      </w:r>
      <w:proofErr w:type="spellStart"/>
      <w:r>
        <w:t>Aide</w:t>
      </w:r>
      <w:r>
        <w:t>d</w:t>
      </w:r>
      <w:proofErr w:type="spellEnd"/>
      <w:r>
        <w:t xml:space="preserve"> Diagnosis (</w:t>
      </w:r>
      <w:proofErr w:type="spellStart"/>
      <w:r>
        <w:t>CADx</w:t>
      </w:r>
      <w:proofErr w:type="spellEnd"/>
      <w:r>
        <w:t>)</w:t>
      </w:r>
    </w:p>
    <w:p w:rsidR="0053659F" w:rsidRDefault="0053659F" w:rsidP="0053659F">
      <w:pPr>
        <w:rPr>
          <w:sz w:val="20"/>
          <w:szCs w:val="20"/>
        </w:rPr>
      </w:pPr>
    </w:p>
    <w:p w:rsidR="0053659F" w:rsidRDefault="0053659F" w:rsidP="0053659F">
      <w:pPr>
        <w:ind w:left="1410" w:hanging="1410"/>
        <w:rPr>
          <w:i/>
          <w:iCs/>
          <w:sz w:val="20"/>
          <w:szCs w:val="20"/>
        </w:rPr>
      </w:pPr>
      <w:r>
        <w:t xml:space="preserve">17.50 uur            Mondelinge presentatie </w:t>
      </w:r>
      <w:r>
        <w:rPr>
          <w:b/>
          <w:bCs/>
        </w:rPr>
        <w:t xml:space="preserve">Marieke </w:t>
      </w:r>
      <w:proofErr w:type="spellStart"/>
      <w:r>
        <w:rPr>
          <w:b/>
          <w:bCs/>
        </w:rPr>
        <w:t>Kerskes</w:t>
      </w:r>
      <w:proofErr w:type="spellEnd"/>
      <w:r>
        <w:t xml:space="preserve"> - Het effect van genotypering op het aantal medicatiewijzigingen op basis van een gen-geneesmiddelinteractie bij CKD3-5 patiënten in het C</w:t>
      </w:r>
      <w:r>
        <w:t>atharina Ziekenhuis</w:t>
      </w:r>
    </w:p>
    <w:p w:rsidR="0053659F" w:rsidRDefault="0053659F" w:rsidP="0053659F">
      <w:pPr>
        <w:ind w:left="1410" w:hanging="1410"/>
        <w:rPr>
          <w:i/>
          <w:iCs/>
          <w:sz w:val="20"/>
          <w:szCs w:val="20"/>
        </w:rPr>
      </w:pPr>
    </w:p>
    <w:p w:rsidR="0053659F" w:rsidRPr="0053659F" w:rsidRDefault="0053659F" w:rsidP="0053659F">
      <w:pPr>
        <w:ind w:left="1410" w:hanging="1410"/>
        <w:rPr>
          <w:i/>
          <w:iCs/>
          <w:sz w:val="20"/>
          <w:szCs w:val="20"/>
        </w:rPr>
      </w:pPr>
      <w:r>
        <w:rPr>
          <w:lang w:val="en-US"/>
        </w:rPr>
        <w:t xml:space="preserve">18.05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            </w:t>
      </w:r>
      <w:proofErr w:type="spellStart"/>
      <w:r>
        <w:rPr>
          <w:lang w:val="en-US"/>
        </w:rPr>
        <w:t>Mondelinge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presentatie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Marjolein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Hermens</w:t>
      </w:r>
      <w:proofErr w:type="spellEnd"/>
      <w:r>
        <w:rPr>
          <w:lang w:val="en-US"/>
        </w:rPr>
        <w:t xml:space="preserve"> - Increased incidence of </w:t>
      </w:r>
      <w:proofErr w:type="spellStart"/>
      <w:r>
        <w:rPr>
          <w:lang w:val="en-US"/>
        </w:rPr>
        <w:t>endometrioid</w:t>
      </w:r>
      <w:proofErr w:type="spellEnd"/>
      <w:r>
        <w:rPr>
          <w:lang w:val="en-US"/>
        </w:rPr>
        <w:t xml:space="preserve"> and clear-cell ovarian cancer in 131,450 women with histologically proven endometriosis. </w:t>
      </w:r>
      <w:r w:rsidRPr="0053659F">
        <w:t xml:space="preserve">The ENOCA </w:t>
      </w:r>
      <w:proofErr w:type="spellStart"/>
      <w:r w:rsidRPr="0053659F">
        <w:t>population</w:t>
      </w:r>
      <w:r w:rsidRPr="0053659F">
        <w:t>-based</w:t>
      </w:r>
      <w:proofErr w:type="spellEnd"/>
      <w:r w:rsidRPr="0053659F">
        <w:t xml:space="preserve"> cohort </w:t>
      </w:r>
      <w:proofErr w:type="spellStart"/>
      <w:r w:rsidRPr="0053659F">
        <w:t>study</w:t>
      </w:r>
      <w:proofErr w:type="spellEnd"/>
    </w:p>
    <w:p w:rsidR="0053659F" w:rsidRPr="0053659F" w:rsidRDefault="0053659F" w:rsidP="0053659F">
      <w:pPr>
        <w:ind w:left="1410" w:hanging="1410"/>
        <w:rPr>
          <w:i/>
          <w:iCs/>
          <w:sz w:val="20"/>
          <w:szCs w:val="20"/>
        </w:rPr>
      </w:pPr>
    </w:p>
    <w:p w:rsidR="0053659F" w:rsidRPr="0053659F" w:rsidRDefault="0053659F" w:rsidP="0053659F">
      <w:pPr>
        <w:ind w:left="1410" w:hanging="1410"/>
        <w:rPr>
          <w:i/>
          <w:iCs/>
        </w:rPr>
      </w:pPr>
      <w:r w:rsidRPr="0053659F">
        <w:t>18.20 uur            </w:t>
      </w:r>
      <w:r>
        <w:t>Genomineerde p</w:t>
      </w:r>
      <w:r w:rsidRPr="0053659F">
        <w:t xml:space="preserve">osterpresentaties </w:t>
      </w:r>
      <w:r w:rsidRPr="0053659F">
        <w:t>op podium</w:t>
      </w:r>
    </w:p>
    <w:p w:rsidR="0053659F" w:rsidRPr="0053659F" w:rsidRDefault="0053659F" w:rsidP="0053659F"/>
    <w:p w:rsidR="0053659F" w:rsidRDefault="0053659F" w:rsidP="0053659F">
      <w:pPr>
        <w:ind w:left="1410" w:hanging="1410"/>
      </w:pPr>
      <w:r>
        <w:t>18.35 uur            Warme maaltijd</w:t>
      </w:r>
      <w:r>
        <w:t xml:space="preserve"> en p</w:t>
      </w:r>
      <w:r>
        <w:t>osterpresentaties</w:t>
      </w:r>
      <w:r>
        <w:t xml:space="preserve"> in zaal</w:t>
      </w:r>
    </w:p>
    <w:p w:rsidR="0053659F" w:rsidRDefault="0053659F" w:rsidP="0053659F">
      <w:pPr>
        <w:rPr>
          <w:sz w:val="20"/>
          <w:szCs w:val="20"/>
        </w:rPr>
      </w:pPr>
    </w:p>
    <w:p w:rsidR="0053659F" w:rsidRDefault="0053659F" w:rsidP="0053659F">
      <w:r>
        <w:t>19.40 uur</w:t>
      </w:r>
      <w:r>
        <w:t xml:space="preserve">            Duo presentatie Wilma </w:t>
      </w:r>
      <w:proofErr w:type="spellStart"/>
      <w:r>
        <w:t>Companjer</w:t>
      </w:r>
      <w:proofErr w:type="spellEnd"/>
      <w:r>
        <w:t xml:space="preserve"> en </w:t>
      </w:r>
      <w:proofErr w:type="spellStart"/>
      <w:r>
        <w:t>Jai</w:t>
      </w:r>
      <w:proofErr w:type="spellEnd"/>
      <w:r>
        <w:t xml:space="preserve"> Scheerhoorn</w:t>
      </w:r>
    </w:p>
    <w:p w:rsidR="0053659F" w:rsidRDefault="0053659F" w:rsidP="0053659F"/>
    <w:p w:rsidR="0053659F" w:rsidRPr="0053659F" w:rsidRDefault="0053659F" w:rsidP="0053659F">
      <w:pPr>
        <w:ind w:left="1410" w:hanging="1410"/>
        <w:rPr>
          <w:i/>
          <w:iCs/>
        </w:rPr>
      </w:pPr>
      <w:r w:rsidRPr="0053659F">
        <w:t xml:space="preserve">20.00 uur            </w:t>
      </w:r>
      <w:r w:rsidRPr="0053659F">
        <w:t>Genomineerde p</w:t>
      </w:r>
      <w:r w:rsidRPr="0053659F">
        <w:t>oste</w:t>
      </w:r>
      <w:r w:rsidRPr="0053659F">
        <w:t>rpresentaties op podium</w:t>
      </w:r>
    </w:p>
    <w:p w:rsidR="0053659F" w:rsidRPr="0053659F" w:rsidRDefault="0053659F" w:rsidP="0053659F"/>
    <w:p w:rsidR="0053659F" w:rsidRDefault="0053659F" w:rsidP="0053659F">
      <w:pPr>
        <w:ind w:left="1410" w:hanging="1410"/>
        <w:rPr>
          <w:lang w:val="en-US"/>
        </w:rPr>
      </w:pPr>
      <w:r>
        <w:rPr>
          <w:lang w:val="en-US"/>
        </w:rPr>
        <w:t xml:space="preserve">20.15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            </w:t>
      </w:r>
      <w:proofErr w:type="spellStart"/>
      <w:r>
        <w:rPr>
          <w:lang w:val="en-US"/>
        </w:rPr>
        <w:t>Mondelinge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presentatie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Jonna</w:t>
      </w:r>
      <w:proofErr w:type="spellEnd"/>
      <w:r>
        <w:rPr>
          <w:b/>
          <w:bCs/>
          <w:lang w:val="en-US"/>
        </w:rPr>
        <w:t xml:space="preserve"> van der </w:t>
      </w:r>
      <w:proofErr w:type="spellStart"/>
      <w:r>
        <w:rPr>
          <w:b/>
          <w:bCs/>
          <w:lang w:val="en-US"/>
        </w:rPr>
        <w:t>Stam</w:t>
      </w:r>
      <w:proofErr w:type="spellEnd"/>
      <w:r>
        <w:rPr>
          <w:lang w:val="en-US"/>
        </w:rPr>
        <w:t xml:space="preserve"> - Reduction of ICU mortality by data analysis? Studying causes of ICU acqu</w:t>
      </w:r>
      <w:r>
        <w:rPr>
          <w:lang w:val="en-US"/>
        </w:rPr>
        <w:t>ired hypernatremia</w:t>
      </w:r>
    </w:p>
    <w:p w:rsidR="0053659F" w:rsidRDefault="0053659F" w:rsidP="0053659F">
      <w:pPr>
        <w:ind w:left="1410" w:hanging="1410"/>
        <w:rPr>
          <w:lang w:val="en-US"/>
        </w:rPr>
      </w:pPr>
    </w:p>
    <w:p w:rsidR="0053659F" w:rsidRDefault="0053659F" w:rsidP="0053659F">
      <w:pPr>
        <w:ind w:left="1410" w:hanging="1410"/>
        <w:rPr>
          <w:i/>
          <w:iCs/>
          <w:lang w:val="en-US"/>
        </w:rPr>
      </w:pPr>
      <w:r>
        <w:rPr>
          <w:lang w:val="en-US"/>
        </w:rPr>
        <w:t xml:space="preserve">20.30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 xml:space="preserve">            </w:t>
      </w:r>
      <w:proofErr w:type="spellStart"/>
      <w:r>
        <w:rPr>
          <w:lang w:val="en-US"/>
        </w:rPr>
        <w:t>Mondelinge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presentatie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bCs/>
          <w:lang w:val="en-US"/>
        </w:rPr>
        <w:t>Daan</w:t>
      </w:r>
      <w:proofErr w:type="spellEnd"/>
      <w:r>
        <w:rPr>
          <w:b/>
          <w:bCs/>
          <w:lang w:val="en-US"/>
        </w:rPr>
        <w:t xml:space="preserve"> Brinkman</w:t>
      </w:r>
      <w:r>
        <w:rPr>
          <w:lang w:val="en-US"/>
        </w:rPr>
        <w:t xml:space="preserve"> - Electrical splenic nerve stimulation ameliorates D</w:t>
      </w:r>
      <w:r>
        <w:rPr>
          <w:lang w:val="en-US"/>
        </w:rPr>
        <w:t>SS-induced colitis</w:t>
      </w:r>
    </w:p>
    <w:p w:rsidR="0053659F" w:rsidRDefault="0053659F" w:rsidP="0053659F">
      <w:pPr>
        <w:ind w:left="1410"/>
        <w:rPr>
          <w:lang w:val="en-US"/>
        </w:rPr>
      </w:pPr>
    </w:p>
    <w:p w:rsidR="0053659F" w:rsidRDefault="0053659F" w:rsidP="0053659F">
      <w:r>
        <w:t>20.45 uur             Stemming publiek &amp; uitreiking Wetenschaps</w:t>
      </w:r>
      <w:bookmarkStart w:id="0" w:name="_GoBack"/>
      <w:bookmarkEnd w:id="0"/>
      <w:r>
        <w:t>prijs Catharina Ziekenhuis</w:t>
      </w:r>
    </w:p>
    <w:p w:rsidR="0053659F" w:rsidRDefault="0053659F" w:rsidP="0053659F">
      <w:pPr>
        <w:rPr>
          <w:sz w:val="20"/>
          <w:szCs w:val="20"/>
        </w:rPr>
      </w:pPr>
    </w:p>
    <w:p w:rsidR="0053659F" w:rsidRDefault="0053659F" w:rsidP="0053659F">
      <w:r>
        <w:t>21.00 uur             Borrel</w:t>
      </w:r>
    </w:p>
    <w:p w:rsidR="009154E2" w:rsidRDefault="009154E2"/>
    <w:sectPr w:rsidR="0091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F"/>
    <w:rsid w:val="0053659F"/>
    <w:rsid w:val="009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9DD4-219D-44AC-B37B-C005BE7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659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Houterman</dc:creator>
  <cp:keywords/>
  <dc:description/>
  <cp:lastModifiedBy>Saskia Houterman</cp:lastModifiedBy>
  <cp:revision>1</cp:revision>
  <dcterms:created xsi:type="dcterms:W3CDTF">2020-02-04T13:19:00Z</dcterms:created>
  <dcterms:modified xsi:type="dcterms:W3CDTF">2020-02-04T13:22:00Z</dcterms:modified>
</cp:coreProperties>
</file>